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Pr="003A1CC2" w:rsidRDefault="003A1CC2" w:rsidP="003A1CC2">
      <w:pPr>
        <w:rPr>
          <w:rFonts w:ascii="Times New Roman" w:hAnsi="Times New Roman" w:cs="Times New Roman"/>
          <w:i/>
          <w:sz w:val="24"/>
          <w:szCs w:val="24"/>
        </w:rPr>
      </w:pP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D7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D81BFC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BFC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929" w:type="dxa"/>
          </w:tcPr>
          <w:p w:rsidR="003A1CC2" w:rsidRPr="00701C1D" w:rsidRDefault="00D81BF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hAnsi="Times New Roman" w:cs="Times New Roman"/>
                <w:sz w:val="24"/>
                <w:szCs w:val="24"/>
              </w:rPr>
              <w:t>Технологии и организация обслуживания на предприятиях сервиса</w:t>
            </w:r>
          </w:p>
        </w:tc>
        <w:tc>
          <w:tcPr>
            <w:tcW w:w="4929" w:type="dxa"/>
          </w:tcPr>
          <w:p w:rsidR="003A1CC2" w:rsidRPr="007D738B" w:rsidRDefault="00D81BFC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Ind w:w="-113" w:type="dxa"/>
        <w:tblLayout w:type="fixed"/>
        <w:tblLook w:val="04A0"/>
      </w:tblPr>
      <w:tblGrid>
        <w:gridCol w:w="108"/>
        <w:gridCol w:w="560"/>
        <w:gridCol w:w="4651"/>
        <w:gridCol w:w="1276"/>
        <w:gridCol w:w="851"/>
        <w:gridCol w:w="850"/>
        <w:gridCol w:w="142"/>
        <w:gridCol w:w="4116"/>
        <w:gridCol w:w="278"/>
        <w:gridCol w:w="1021"/>
        <w:gridCol w:w="255"/>
        <w:gridCol w:w="742"/>
      </w:tblGrid>
      <w:tr w:rsidR="003A1CC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0F03EE" w:rsidP="00280D65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ПК-1. Способен предоставлять услуги с учетом специфики рабочих процессов, конструктивных решений объектов сервиса</w:t>
            </w:r>
          </w:p>
        </w:tc>
      </w:tr>
      <w:bookmarkEnd w:id="0"/>
      <w:tr w:rsidR="003A1CC2" w:rsidRPr="00864ADF" w:rsidTr="004C0FFA">
        <w:trPr>
          <w:gridBefore w:val="1"/>
          <w:wBefore w:w="108" w:type="dxa"/>
          <w:cantSplit/>
          <w:trHeight w:val="2675"/>
        </w:trPr>
        <w:tc>
          <w:tcPr>
            <w:tcW w:w="56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51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gridSpan w:val="2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Pr="00864ADF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ED76D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42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64ADF" w:rsidRPr="00864ADF" w:rsidTr="009F786D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b/>
                <w:bCs/>
                <w:i/>
                <w:color w:val="auto"/>
              </w:rPr>
            </w:pPr>
            <w:r w:rsidRPr="00864ADF">
              <w:rPr>
                <w:b/>
                <w:bCs/>
                <w:i/>
              </w:rPr>
              <w:t xml:space="preserve">ПК-1.1 </w:t>
            </w:r>
            <w:r w:rsidRPr="00864ADF">
              <w:rPr>
                <w:b/>
                <w:bCs/>
                <w:i/>
                <w:color w:val="auto"/>
              </w:rPr>
              <w:t>Знает:</w:t>
            </w:r>
          </w:p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rFonts w:eastAsia="Calibri"/>
              </w:rPr>
            </w:pPr>
            <w:r w:rsidRPr="00864ADF">
              <w:rPr>
                <w:rFonts w:eastAsia="Calibri"/>
              </w:rPr>
              <w:lastRenderedPageBreak/>
              <w:t>-технологии организации обслуживания на предприятиях сервиса;</w:t>
            </w:r>
          </w:p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процесс предоставления услуги в рамках согласованных условий в том числе на основе технологий </w:t>
            </w:r>
            <w:r w:rsidRPr="00864A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организации обслуживания на предприятиях сервиса</w:t>
            </w:r>
            <w:r w:rsidRPr="00864ADF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864ADF" w:rsidRPr="00864ADF" w:rsidRDefault="00840C83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992" w:type="dxa"/>
            <w:gridSpan w:val="2"/>
            <w:vMerge w:val="restart"/>
          </w:tcPr>
          <w:p w:rsidR="00864ADF" w:rsidRPr="00864ADF" w:rsidRDefault="00840C83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864ADF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ADF"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 </w:t>
            </w:r>
          </w:p>
        </w:tc>
        <w:tc>
          <w:tcPr>
            <w:tcW w:w="4394" w:type="dxa"/>
            <w:gridSpan w:val="2"/>
            <w:vMerge w:val="restart"/>
          </w:tcPr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ответ.</w:t>
            </w:r>
          </w:p>
          <w:p w:rsidR="00864ADF" w:rsidRPr="00864ADF" w:rsidRDefault="00EE5FA8" w:rsidP="00DC4C82">
            <w:pPr>
              <w:pStyle w:val="Default"/>
            </w:pPr>
            <w:r>
              <w:t>Опишите суть процесса</w:t>
            </w:r>
            <w:r w:rsidR="002522D7" w:rsidRPr="002522D7">
              <w:t xml:space="preserve"> оказания услуг</w:t>
            </w:r>
            <w:r>
              <w:t>и.</w:t>
            </w:r>
          </w:p>
          <w:p w:rsidR="00864ADF" w:rsidRPr="00864ADF" w:rsidRDefault="00864ADF" w:rsidP="00864ADF">
            <w:pPr>
              <w:pStyle w:val="Default"/>
              <w:jc w:val="both"/>
            </w:pPr>
            <w:r w:rsidRPr="00864ADF">
              <w:t>Ответ: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864ADF" w:rsidRPr="00864ADF" w:rsidRDefault="002522D7" w:rsidP="00864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D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Процесс </w:t>
            </w:r>
            <w:r w:rsidRPr="002522D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оказания услуги представляет собой систему взаимосвязанных действий, направленных на удовлетворение потребностей клиента </w:t>
            </w:r>
          </w:p>
        </w:tc>
        <w:tc>
          <w:tcPr>
            <w:tcW w:w="742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280D65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280D65" w:rsidRPr="00864ADF" w:rsidRDefault="00280D65" w:rsidP="00947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280D65" w:rsidRPr="00864ADF" w:rsidRDefault="00864ADF" w:rsidP="00864ADF">
            <w:pPr>
              <w:widowControl w:val="0"/>
              <w:suppressAutoHyphens/>
              <w:rPr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>- а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рабочие процессы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предоставления услуг в сервисной деятельности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, конструктивные решения объектов сервиса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 том числе на основе технологий организации обслуживания на предприятиях сервиса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280D65" w:rsidRPr="00864ADF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80D65" w:rsidRPr="00864ADF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280D65" w:rsidRPr="00864ADF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280D65" w:rsidRPr="00864ADF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80D65" w:rsidRPr="00864ADF" w:rsidRDefault="00280D65" w:rsidP="00A85A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280D65" w:rsidRPr="00864ADF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D65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280D65" w:rsidRPr="00864ADF" w:rsidRDefault="00280D65" w:rsidP="007D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деятельности:</w:t>
            </w:r>
          </w:p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технологией организации обслуживания на предприятиях сервиса; </w:t>
            </w:r>
          </w:p>
          <w:p w:rsidR="00280D65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  <w:r w:rsidRPr="00864ADF">
              <w:rPr>
                <w:rFonts w:eastAsia="Calibri"/>
              </w:rPr>
              <w:t>- организации процесса предоставления услуг в рамках согласованных условий в том числе на основе технологий организации обслуживания на предприятиях сервиса</w:t>
            </w:r>
          </w:p>
        </w:tc>
        <w:tc>
          <w:tcPr>
            <w:tcW w:w="1276" w:type="dxa"/>
            <w:vMerge/>
            <w:vAlign w:val="center"/>
          </w:tcPr>
          <w:p w:rsidR="00280D65" w:rsidRPr="00864ADF" w:rsidRDefault="00280D65" w:rsidP="007D738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280D65" w:rsidRPr="00864ADF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280D65" w:rsidRPr="00864ADF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280D65" w:rsidRPr="00864ADF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80D65" w:rsidRPr="00864ADF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280D65" w:rsidRPr="00864ADF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864ADF" w:rsidRPr="00864ADF" w:rsidTr="00917C4E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b/>
                <w:bCs/>
                <w:i/>
                <w:color w:val="auto"/>
              </w:rPr>
            </w:pPr>
            <w:r w:rsidRPr="00864ADF">
              <w:rPr>
                <w:b/>
                <w:bCs/>
                <w:i/>
              </w:rPr>
              <w:t xml:space="preserve">ПК-1.1 </w:t>
            </w:r>
            <w:r w:rsidRPr="00864ADF">
              <w:rPr>
                <w:b/>
                <w:bCs/>
                <w:i/>
                <w:color w:val="auto"/>
              </w:rPr>
              <w:t>Знает:</w:t>
            </w:r>
          </w:p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rFonts w:eastAsia="Calibri"/>
              </w:rPr>
            </w:pPr>
            <w:r w:rsidRPr="00864ADF">
              <w:rPr>
                <w:rFonts w:eastAsia="Calibri"/>
              </w:rPr>
              <w:t>-технологии организации обслуживания на предприятиях сервиса;</w:t>
            </w:r>
          </w:p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864ADF">
              <w:rPr>
                <w:rFonts w:eastAsia="Calibri"/>
              </w:rPr>
              <w:t xml:space="preserve">- процесс предоставления услуги в рамках согласованных условий в том числе на основе технологий </w:t>
            </w:r>
            <w:r w:rsidRPr="00864ADF">
              <w:rPr>
                <w:rFonts w:eastAsia="Calibri"/>
                <w:color w:val="000000"/>
              </w:rPr>
              <w:t>организации обслуживания на предприятиях сервиса</w:t>
            </w:r>
            <w:r w:rsidRPr="00864ADF">
              <w:rPr>
                <w:rFonts w:eastAsia="Calibri"/>
                <w:iCs/>
                <w:color w:val="00000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gridSpan w:val="2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4394" w:type="dxa"/>
            <w:gridSpan w:val="2"/>
            <w:vMerge w:val="restart"/>
          </w:tcPr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864ADF" w:rsidRPr="00864ADF" w:rsidRDefault="00EE5FA8" w:rsidP="00DC4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Какие действия включает в себя</w:t>
            </w:r>
            <w:r w:rsidR="002522D7" w:rsidRPr="002522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процесс оказания услуг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864ADF" w:rsidRPr="00864AD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gridSpan w:val="2"/>
            <w:vMerge w:val="restart"/>
          </w:tcPr>
          <w:p w:rsidR="00864ADF" w:rsidRPr="00864ADF" w:rsidRDefault="00497E89" w:rsidP="00252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840C83" w:rsidRPr="00840C83">
              <w:rPr>
                <w:rFonts w:ascii="Times New Roman" w:hAnsi="Times New Roman" w:cs="Times New Roman"/>
                <w:bCs/>
                <w:sz w:val="24"/>
                <w:szCs w:val="24"/>
              </w:rPr>
              <w:t>рием заказа, подготовку необходимых ресурсов, непосредственное выполнение услуги и оценку удовлетворенности клиента</w:t>
            </w:r>
          </w:p>
        </w:tc>
        <w:tc>
          <w:tcPr>
            <w:tcW w:w="742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отве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неправильный или ответ отсутствует</w:t>
            </w:r>
          </w:p>
        </w:tc>
      </w:tr>
      <w:tr w:rsidR="00864ADF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864ADF">
              <w:rPr>
                <w:iCs/>
              </w:rPr>
              <w:t>- а</w:t>
            </w:r>
            <w:r w:rsidRPr="00864ADF">
              <w:rPr>
                <w:rFonts w:eastAsia="Calibri"/>
              </w:rPr>
              <w:t xml:space="preserve">нализировать </w:t>
            </w:r>
            <w:r w:rsidRPr="00864ADF">
              <w:t>рабочие процессы</w:t>
            </w:r>
            <w:r w:rsidRPr="00864ADF">
              <w:rPr>
                <w:rFonts w:eastAsia="Calibri"/>
              </w:rPr>
              <w:t xml:space="preserve"> предоставления услуг в сервисной деятельности</w:t>
            </w:r>
            <w:r w:rsidRPr="00864ADF">
              <w:t>, конструктивные решения объектов сервиса</w:t>
            </w:r>
            <w:r w:rsidRPr="00864ADF">
              <w:rPr>
                <w:rFonts w:eastAsia="Calibri"/>
              </w:rPr>
              <w:t xml:space="preserve"> </w:t>
            </w:r>
            <w:r w:rsidRPr="00864ADF">
              <w:t>в том числе на основе технологий организации обслуживания на предприятиях сервиса</w:t>
            </w:r>
            <w:r w:rsidRPr="00864ADF">
              <w:rPr>
                <w:rFonts w:eastAsia="Calibri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ADF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деятельности:</w:t>
            </w:r>
          </w:p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технологией организации обслуживания на предприятиях сервиса; </w:t>
            </w:r>
          </w:p>
          <w:p w:rsidR="00864ADF" w:rsidRPr="00864ADF" w:rsidRDefault="00864ADF" w:rsidP="00864ADF">
            <w:pPr>
              <w:pStyle w:val="Default"/>
              <w:rPr>
                <w:b/>
                <w:bCs/>
                <w:i/>
                <w:iCs/>
              </w:rPr>
            </w:pPr>
            <w:r w:rsidRPr="00864ADF">
              <w:rPr>
                <w:rFonts w:eastAsia="Calibri"/>
              </w:rPr>
              <w:t>- организации процесса предоставления услуг в рамках согласованных условий в том числе на основе технологий организации обслуживания на предприятиях сервиса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ADF" w:rsidRPr="00864ADF" w:rsidTr="001D0B8C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b/>
                <w:bCs/>
                <w:i/>
                <w:color w:val="auto"/>
              </w:rPr>
            </w:pPr>
            <w:r w:rsidRPr="00864ADF">
              <w:rPr>
                <w:b/>
                <w:bCs/>
                <w:i/>
              </w:rPr>
              <w:t xml:space="preserve">ПК-1.1 </w:t>
            </w:r>
            <w:r w:rsidRPr="00864ADF">
              <w:rPr>
                <w:b/>
                <w:bCs/>
                <w:i/>
                <w:color w:val="auto"/>
              </w:rPr>
              <w:t>Знает:</w:t>
            </w:r>
          </w:p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rFonts w:eastAsia="Calibri"/>
              </w:rPr>
            </w:pPr>
            <w:r w:rsidRPr="00864ADF">
              <w:rPr>
                <w:rFonts w:eastAsia="Calibri"/>
              </w:rPr>
              <w:t>-технологии организации обслуживания на предприятиях сервиса;</w:t>
            </w:r>
          </w:p>
          <w:p w:rsidR="00864ADF" w:rsidRPr="00864ADF" w:rsidRDefault="00864ADF" w:rsidP="00864ADF">
            <w:pPr>
              <w:pStyle w:val="Default"/>
              <w:rPr>
                <w:b/>
                <w:bCs/>
                <w:i/>
                <w:iCs/>
              </w:rPr>
            </w:pPr>
            <w:r w:rsidRPr="00864ADF">
              <w:rPr>
                <w:rFonts w:eastAsia="Calibri"/>
              </w:rPr>
              <w:t>- процесс предоставления услуги в рамках согласованных условий в том числе на основе технологий организации обслуживания на предприятиях сервиса</w:t>
            </w:r>
            <w:r w:rsidRPr="00864ADF">
              <w:rPr>
                <w:rFonts w:eastAsia="Calibri"/>
                <w:iCs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комбинированного типа с выбором нескольких вариантов ответа из предложенных и развёрнутым обоснованием ответа</w:t>
            </w:r>
          </w:p>
        </w:tc>
        <w:tc>
          <w:tcPr>
            <w:tcW w:w="851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864ADF" w:rsidRPr="00864ADF" w:rsidRDefault="00017506" w:rsidP="00864ADF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 производственным характеристикам</w:t>
            </w:r>
            <w:r w:rsidR="00073759" w:rsidRPr="00073759">
              <w:rPr>
                <w:bCs/>
                <w:color w:val="333333"/>
              </w:rPr>
              <w:t xml:space="preserve"> услуги</w:t>
            </w:r>
            <w:r>
              <w:rPr>
                <w:bCs/>
                <w:color w:val="333333"/>
              </w:rPr>
              <w:t xml:space="preserve"> относятся</w:t>
            </w:r>
            <w:r w:rsidR="00864ADF" w:rsidRPr="00864ADF">
              <w:rPr>
                <w:bCs/>
                <w:color w:val="333333"/>
              </w:rPr>
              <w:t xml:space="preserve">: </w:t>
            </w:r>
          </w:p>
          <w:p w:rsidR="00864ADF" w:rsidRPr="00864ADF" w:rsidRDefault="002522D7" w:rsidP="00056B33">
            <w:pPr>
              <w:pStyle w:val="ac"/>
              <w:numPr>
                <w:ilvl w:val="0"/>
                <w:numId w:val="8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п</w:t>
            </w:r>
            <w:r w:rsidRPr="002522D7">
              <w:rPr>
                <w:color w:val="333333"/>
              </w:rPr>
              <w:t>роизводственно-технологические (расходные)</w:t>
            </w:r>
            <w:r w:rsidR="00864ADF" w:rsidRPr="00864ADF">
              <w:rPr>
                <w:color w:val="333333"/>
              </w:rPr>
              <w:t>;</w:t>
            </w:r>
          </w:p>
          <w:p w:rsidR="00864ADF" w:rsidRPr="00864ADF" w:rsidRDefault="00073759" w:rsidP="00056B33">
            <w:pPr>
              <w:pStyle w:val="ac"/>
              <w:numPr>
                <w:ilvl w:val="0"/>
                <w:numId w:val="8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э</w:t>
            </w:r>
            <w:r w:rsidR="002522D7">
              <w:rPr>
                <w:color w:val="333333"/>
              </w:rPr>
              <w:t>ксплуатационные</w:t>
            </w:r>
            <w:r w:rsidR="00864ADF" w:rsidRPr="00864ADF">
              <w:rPr>
                <w:color w:val="333333"/>
              </w:rPr>
              <w:t>;</w:t>
            </w:r>
          </w:p>
          <w:p w:rsidR="00864ADF" w:rsidRDefault="00073759" w:rsidP="00056B33">
            <w:pPr>
              <w:pStyle w:val="ac"/>
              <w:numPr>
                <w:ilvl w:val="0"/>
                <w:numId w:val="8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экономические</w:t>
            </w:r>
            <w:r w:rsidR="00864ADF" w:rsidRPr="00864ADF">
              <w:rPr>
                <w:color w:val="333333"/>
              </w:rPr>
              <w:t>;</w:t>
            </w:r>
          </w:p>
          <w:p w:rsidR="00056B33" w:rsidRPr="00056B33" w:rsidRDefault="00056B33" w:rsidP="00056B33">
            <w:pPr>
              <w:pStyle w:val="a8"/>
              <w:numPr>
                <w:ilvl w:val="0"/>
                <w:numId w:val="8"/>
              </w:numPr>
            </w:pPr>
            <w:r w:rsidRPr="00056B33">
              <w:t>конструкторские;</w:t>
            </w:r>
          </w:p>
          <w:p w:rsidR="00864ADF" w:rsidRDefault="00073759" w:rsidP="00056B33">
            <w:pPr>
              <w:pStyle w:val="ac"/>
              <w:numPr>
                <w:ilvl w:val="0"/>
                <w:numId w:val="8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правовые</w:t>
            </w:r>
            <w:r w:rsidR="00864ADF" w:rsidRPr="00864ADF">
              <w:rPr>
                <w:color w:val="333333"/>
              </w:rPr>
              <w:t>.</w:t>
            </w:r>
          </w:p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537F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497E89">
              <w:rPr>
                <w:rFonts w:ascii="Times New Roman" w:hAnsi="Times New Roman" w:cs="Times New Roman"/>
                <w:bCs/>
                <w:sz w:val="24"/>
                <w:szCs w:val="24"/>
              </w:rPr>
              <w:t>для чего используются производственные</w:t>
            </w:r>
            <w:r w:rsidR="00230F8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497E89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услуги</w:t>
            </w:r>
            <w:r w:rsidR="00537F4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gridSpan w:val="2"/>
            <w:vMerge w:val="restart"/>
          </w:tcPr>
          <w:p w:rsidR="00864ADF" w:rsidRPr="00864ADF" w:rsidRDefault="00056B33" w:rsidP="00864A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  <w:r w:rsidR="00864ADF"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56B33" w:rsidRDefault="00056B33" w:rsidP="00497E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64ADF" w:rsidRPr="00864ADF" w:rsidRDefault="00DC4C82" w:rsidP="00497E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073759" w:rsidRPr="000737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роизводственные характеристики услуги помогают понять, насколько эффективно и качественно выполняются услуги, а также позволяют выявить </w:t>
            </w:r>
            <w:r w:rsidR="00073759" w:rsidRPr="000737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области для улучшения</w:t>
            </w:r>
            <w:r w:rsidR="00537F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97E89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услуги</w:t>
            </w:r>
          </w:p>
        </w:tc>
        <w:tc>
          <w:tcPr>
            <w:tcW w:w="742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1б – два верных соответствия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аи</w:t>
            </w:r>
          </w:p>
        </w:tc>
      </w:tr>
      <w:tr w:rsidR="00864ADF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864ADF" w:rsidRPr="00864ADF" w:rsidRDefault="00864ADF" w:rsidP="00864ADF">
            <w:pPr>
              <w:pStyle w:val="Default"/>
              <w:rPr>
                <w:b/>
                <w:bCs/>
                <w:i/>
                <w:iCs/>
              </w:rPr>
            </w:pPr>
            <w:r w:rsidRPr="00864ADF">
              <w:rPr>
                <w:iCs/>
              </w:rPr>
              <w:t>- а</w:t>
            </w:r>
            <w:r w:rsidRPr="00864ADF">
              <w:rPr>
                <w:rFonts w:eastAsia="Calibri"/>
              </w:rPr>
              <w:t xml:space="preserve">нализировать </w:t>
            </w:r>
            <w:r w:rsidRPr="00864ADF">
              <w:t>рабочие процессы</w:t>
            </w:r>
            <w:r w:rsidRPr="00864ADF">
              <w:rPr>
                <w:rFonts w:eastAsia="Calibri"/>
              </w:rPr>
              <w:t xml:space="preserve"> предоставления услуг в сервисной деятельности</w:t>
            </w:r>
            <w:r w:rsidRPr="00864ADF">
              <w:t>, конструктивные решения объектов сервиса</w:t>
            </w:r>
            <w:r w:rsidRPr="00864ADF">
              <w:rPr>
                <w:rFonts w:eastAsia="Calibri"/>
              </w:rPr>
              <w:t xml:space="preserve"> </w:t>
            </w:r>
            <w:r w:rsidRPr="00864ADF">
              <w:t>в том числе на основе технологий организации обслуживания на предприятиях сервиса</w:t>
            </w:r>
            <w:r w:rsidRPr="00864ADF">
              <w:rPr>
                <w:rFonts w:eastAsia="Calibri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ADF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деятельности:</w:t>
            </w:r>
          </w:p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технологией организации обслуживания на предприятиях сервиса; </w:t>
            </w:r>
          </w:p>
          <w:p w:rsidR="00864ADF" w:rsidRPr="00864ADF" w:rsidRDefault="00864ADF" w:rsidP="00864ADF">
            <w:pPr>
              <w:pStyle w:val="Default"/>
              <w:rPr>
                <w:b/>
                <w:bCs/>
                <w:i/>
                <w:iCs/>
              </w:rPr>
            </w:pPr>
            <w:r w:rsidRPr="00864ADF">
              <w:rPr>
                <w:rFonts w:eastAsia="Calibri"/>
              </w:rPr>
              <w:t xml:space="preserve">- организации процесса предоставления услуг в рамках согласованных условий в том числе на основе технологий организации обслуживания на </w:t>
            </w:r>
            <w:r w:rsidRPr="00864ADF">
              <w:rPr>
                <w:rFonts w:eastAsia="Calibri"/>
              </w:rPr>
              <w:lastRenderedPageBreak/>
              <w:t>предприятиях сервиса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ADF" w:rsidRPr="00864ADF" w:rsidTr="002D042E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b/>
                <w:bCs/>
                <w:i/>
                <w:color w:val="auto"/>
              </w:rPr>
            </w:pPr>
            <w:r w:rsidRPr="00864ADF">
              <w:rPr>
                <w:b/>
                <w:bCs/>
                <w:i/>
              </w:rPr>
              <w:t xml:space="preserve">ПК-1.1 </w:t>
            </w:r>
            <w:r w:rsidRPr="00864ADF">
              <w:rPr>
                <w:b/>
                <w:bCs/>
                <w:i/>
                <w:color w:val="auto"/>
              </w:rPr>
              <w:t>Знает:</w:t>
            </w:r>
          </w:p>
          <w:p w:rsidR="00864ADF" w:rsidRPr="00864ADF" w:rsidRDefault="00864ADF" w:rsidP="00864ADF">
            <w:pPr>
              <w:pStyle w:val="Default"/>
              <w:spacing w:line="256" w:lineRule="auto"/>
              <w:jc w:val="both"/>
              <w:rPr>
                <w:rFonts w:eastAsia="Calibri"/>
              </w:rPr>
            </w:pPr>
            <w:r w:rsidRPr="00864ADF">
              <w:rPr>
                <w:rFonts w:eastAsia="Calibri"/>
              </w:rPr>
              <w:t>-технологии организации обслуживания на предприятиях сервиса;</w:t>
            </w:r>
          </w:p>
          <w:p w:rsidR="00864ADF" w:rsidRPr="00864ADF" w:rsidRDefault="00864ADF" w:rsidP="00864ADF">
            <w:pPr>
              <w:pStyle w:val="Default"/>
              <w:rPr>
                <w:b/>
                <w:bCs/>
                <w:i/>
                <w:iCs/>
              </w:rPr>
            </w:pPr>
            <w:r w:rsidRPr="00864ADF">
              <w:rPr>
                <w:rFonts w:eastAsia="Calibri"/>
              </w:rPr>
              <w:t>- процесс предоставления услуги в рамках согласованных условий в том числе на основе технологий организации обслуживания на предприятиях сервиса</w:t>
            </w:r>
            <w:r w:rsidRPr="00864ADF">
              <w:rPr>
                <w:rFonts w:eastAsia="Calibri"/>
                <w:iCs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840C83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  <w:r w:rsidR="00497E8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64ADF" w:rsidRPr="00864ADF" w:rsidRDefault="006A0C7E" w:rsidP="00864ADF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017506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Процесс приема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заказа</w:t>
            </w: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включает несколько ключевых 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действий</w:t>
            </w: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, которые обеспечивают эффективное и качественное обслуживание клиентов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. </w:t>
            </w:r>
            <w:r w:rsidR="00864ADF" w:rsidRPr="00864ADF">
              <w:rPr>
                <w:rFonts w:ascii="Times New Roman" w:hAnsi="Times New Roman" w:cs="Times New Roman"/>
                <w:sz w:val="24"/>
                <w:szCs w:val="24"/>
              </w:rPr>
              <w:t>Распределите их в правильной последовательности.</w:t>
            </w:r>
          </w:p>
          <w:p w:rsidR="006A0C7E" w:rsidRDefault="006A0C7E" w:rsidP="00864ADF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1</w:t>
            </w:r>
            <w:r w:rsidR="00864ADF" w:rsidRPr="00864AD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. </w:t>
            </w:r>
            <w:r w:rsidRPr="006A0C7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Оформление заказа</w:t>
            </w:r>
            <w:r w:rsidR="00B12AB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6A0C7E" w:rsidRDefault="006A0C7E" w:rsidP="00864ADF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2</w:t>
            </w:r>
            <w:r w:rsidR="00864ADF" w:rsidRPr="00864AD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. </w:t>
            </w:r>
            <w:r w:rsidRPr="006A0C7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Согласование особенностей работ</w:t>
            </w:r>
            <w:r w:rsidR="00B12AB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864ADF" w:rsidRPr="00864ADF" w:rsidRDefault="006A0C7E" w:rsidP="00864ADF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3</w:t>
            </w:r>
            <w:r w:rsidR="00864ADF" w:rsidRPr="00864AD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. </w:t>
            </w:r>
            <w:r w:rsidRPr="006A0C7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Ознакомление с услугой</w:t>
            </w:r>
            <w:r w:rsidR="00B12AB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864ADF" w:rsidRPr="0078781D" w:rsidRDefault="00864ADF" w:rsidP="00864A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81D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</w:t>
            </w:r>
            <w:r w:rsidR="0001424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78781D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соответствующую последовательность цифр слева направо</w:t>
            </w:r>
            <w:r w:rsidR="0001424E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6"/>
              <w:gridCol w:w="992"/>
              <w:gridCol w:w="992"/>
            </w:tblGrid>
            <w:tr w:rsidR="00017506" w:rsidRPr="00864ADF" w:rsidTr="00B12ABF">
              <w:tc>
                <w:tcPr>
                  <w:tcW w:w="1026" w:type="dxa"/>
                </w:tcPr>
                <w:p w:rsidR="00017506" w:rsidRPr="00864ADF" w:rsidRDefault="00017506" w:rsidP="00A813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92" w:type="dxa"/>
                </w:tcPr>
                <w:p w:rsidR="00017506" w:rsidRPr="00864ADF" w:rsidRDefault="00017506" w:rsidP="00A813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92" w:type="dxa"/>
                </w:tcPr>
                <w:p w:rsidR="00017506" w:rsidRPr="00864ADF" w:rsidRDefault="00017506" w:rsidP="00A813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017506" w:rsidRPr="00864ADF" w:rsidTr="00B12ABF">
              <w:tc>
                <w:tcPr>
                  <w:tcW w:w="1026" w:type="dxa"/>
                </w:tcPr>
                <w:p w:rsidR="00017506" w:rsidRPr="00864ADF" w:rsidRDefault="00017506" w:rsidP="00A813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17506" w:rsidRPr="00864ADF" w:rsidRDefault="00017506" w:rsidP="00A813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17506" w:rsidRPr="00864ADF" w:rsidRDefault="00017506" w:rsidP="00A813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17506" w:rsidRPr="00864ADF" w:rsidRDefault="00017506" w:rsidP="00864A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864ADF" w:rsidRPr="00864ADF" w:rsidRDefault="006A0C7E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64ADF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864ADF" w:rsidRPr="00864ADF" w:rsidRDefault="00864ADF" w:rsidP="00864ADF">
            <w:pPr>
              <w:pStyle w:val="Default"/>
              <w:rPr>
                <w:b/>
                <w:bCs/>
                <w:i/>
                <w:iCs/>
              </w:rPr>
            </w:pPr>
            <w:r w:rsidRPr="00864ADF">
              <w:rPr>
                <w:iCs/>
              </w:rPr>
              <w:t>- а</w:t>
            </w:r>
            <w:r w:rsidRPr="00864ADF">
              <w:rPr>
                <w:rFonts w:eastAsia="Calibri"/>
              </w:rPr>
              <w:t xml:space="preserve">нализировать </w:t>
            </w:r>
            <w:r w:rsidRPr="00864ADF">
              <w:t>рабочие процессы</w:t>
            </w:r>
            <w:r w:rsidRPr="00864ADF">
              <w:rPr>
                <w:rFonts w:eastAsia="Calibri"/>
              </w:rPr>
              <w:t xml:space="preserve"> предоставления услуг в сервисной деятельности</w:t>
            </w:r>
            <w:r w:rsidRPr="00864ADF">
              <w:t>, конструктивные решения объектов сервиса</w:t>
            </w:r>
            <w:r w:rsidRPr="00864ADF">
              <w:rPr>
                <w:rFonts w:eastAsia="Calibri"/>
              </w:rPr>
              <w:t xml:space="preserve"> </w:t>
            </w:r>
            <w:r w:rsidRPr="00864ADF">
              <w:t>в том числе на основе технологий организации обслуживания на предприятиях сервиса</w:t>
            </w:r>
            <w:r w:rsidRPr="00864ADF">
              <w:rPr>
                <w:rFonts w:eastAsia="Calibri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ADF" w:rsidRPr="00864ADF" w:rsidTr="004C0FFA">
        <w:trPr>
          <w:gridBefore w:val="1"/>
          <w:wBefore w:w="108" w:type="dxa"/>
          <w:trHeight w:val="2763"/>
        </w:trPr>
        <w:tc>
          <w:tcPr>
            <w:tcW w:w="560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деятельности:</w:t>
            </w:r>
          </w:p>
          <w:p w:rsidR="00864ADF" w:rsidRPr="00864ADF" w:rsidRDefault="00864ADF" w:rsidP="00864ADF">
            <w:pPr>
              <w:widowControl w:val="0"/>
              <w:suppressAutoHyphens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r w:rsidRPr="0086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технологией организации обслуживания на предприятиях сервиса; </w:t>
            </w:r>
          </w:p>
          <w:p w:rsidR="00EE5FA8" w:rsidRPr="00864ADF" w:rsidRDefault="00864ADF" w:rsidP="00EE5FA8">
            <w:pPr>
              <w:pStyle w:val="Default"/>
              <w:rPr>
                <w:b/>
                <w:bCs/>
                <w:i/>
                <w:iCs/>
              </w:rPr>
            </w:pPr>
            <w:r w:rsidRPr="00864ADF">
              <w:rPr>
                <w:rFonts w:eastAsia="Calibri"/>
              </w:rPr>
              <w:t>- организации процесса предоставления услуг в рамках согласованных условий в том числе на основе технологий организации обслуживания на предприятиях сервиса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Pr="00864ADF" w:rsidRDefault="00DB32F2" w:rsidP="00753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000792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B32F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Pr="00864ADF" w:rsidRDefault="000F03EE" w:rsidP="0075399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ПК-3 Способен к разработке технологии процесса сервиса с учетом специфики рабочих процессов, конструктивных решений объектов сервиса</w:t>
            </w:r>
          </w:p>
        </w:tc>
      </w:tr>
      <w:bookmarkEnd w:id="2"/>
      <w:tr w:rsidR="007F06C1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ПК-3.1 </w:t>
            </w: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Знает:</w:t>
            </w:r>
          </w:p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lastRenderedPageBreak/>
              <w:t>- процессы и закономерности</w:t>
            </w:r>
            <w:r w:rsidRPr="00D81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и управления процесса организации обслуживания на предприятиях сервиса</w:t>
            </w:r>
            <w:r w:rsidRPr="00D81BF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;</w:t>
            </w:r>
          </w:p>
          <w:p w:rsidR="007F06C1" w:rsidRPr="00864ADF" w:rsidRDefault="00D81BFC" w:rsidP="00D81BFC">
            <w:pPr>
              <w:widowControl w:val="0"/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производственной дисциплины, правила по охране труда и пожарной безопасности в процессе организации обслуживания на предприятиях сервиса.</w:t>
            </w:r>
            <w:r w:rsidRPr="00D81B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открытого типа с развернутым ответом</w:t>
            </w:r>
          </w:p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992" w:type="dxa"/>
            <w:gridSpan w:val="2"/>
            <w:vMerge w:val="restart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394" w:type="dxa"/>
            <w:gridSpan w:val="2"/>
            <w:vMerge w:val="restart"/>
          </w:tcPr>
          <w:p w:rsidR="007F06C1" w:rsidRPr="00864ADF" w:rsidRDefault="007F06C1" w:rsidP="00D778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ответ.</w:t>
            </w:r>
          </w:p>
          <w:p w:rsidR="007F06C1" w:rsidRPr="00864ADF" w:rsidRDefault="007F06C1" w:rsidP="00D778C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6C1" w:rsidRPr="00864ADF" w:rsidRDefault="00EE5FA8" w:rsidP="00DC4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о</w:t>
            </w:r>
            <w:r w:rsidR="000043FC">
              <w:rPr>
                <w:rFonts w:ascii="Times New Roman" w:hAnsi="Times New Roman" w:cs="Times New Roman"/>
                <w:sz w:val="24"/>
                <w:szCs w:val="24"/>
              </w:rPr>
              <w:t>характеризуйте</w:t>
            </w:r>
            <w:r w:rsidR="007F06C1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3FC" w:rsidRPr="000043FC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0043F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043FC" w:rsidRPr="000043F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="00497E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17506">
              <w:rPr>
                <w:rFonts w:ascii="Times New Roman" w:hAnsi="Times New Roman" w:cs="Times New Roman"/>
                <w:sz w:val="24"/>
                <w:szCs w:val="24"/>
              </w:rPr>
              <w:t>применяемые в организациях</w:t>
            </w:r>
            <w:r w:rsidR="000043FC" w:rsidRPr="00004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3FC">
              <w:rPr>
                <w:rFonts w:ascii="Times New Roman" w:hAnsi="Times New Roman" w:cs="Times New Roman"/>
                <w:sz w:val="24"/>
                <w:szCs w:val="24"/>
              </w:rPr>
              <w:t>сферы социально-культурного сервиса</w:t>
            </w:r>
            <w:r w:rsidR="000043FC" w:rsidRPr="000043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0F06" w:rsidRPr="00864ADF" w:rsidRDefault="002A0F06" w:rsidP="00D77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gridSpan w:val="2"/>
            <w:vMerge w:val="restart"/>
          </w:tcPr>
          <w:p w:rsidR="007F06C1" w:rsidRPr="00864ADF" w:rsidRDefault="000043FC" w:rsidP="00D77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</w:t>
            </w:r>
            <w:r w:rsidRPr="00004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ирующие методы включают административные и организационные методы, а стимулирующие методы включают экономические и социально-психологические методы</w:t>
            </w:r>
          </w:p>
        </w:tc>
        <w:tc>
          <w:tcPr>
            <w:tcW w:w="742" w:type="dxa"/>
            <w:vMerge w:val="restart"/>
          </w:tcPr>
          <w:p w:rsidR="002A0F06" w:rsidRPr="00864ADF" w:rsidRDefault="00EE5FA8" w:rsidP="002A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="002A0F06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="002A0F06"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2A0F06" w:rsidRPr="00864ADF" w:rsidRDefault="002A0F06" w:rsidP="002A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A0F06" w:rsidRPr="00864ADF" w:rsidRDefault="002A0F06" w:rsidP="002A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7F06C1" w:rsidRPr="00864ADF" w:rsidRDefault="002A0F06" w:rsidP="002A0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7F06C1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widowControl w:val="0"/>
              <w:suppressAutoHyphens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ПК- 3.2 Умеет: </w:t>
            </w:r>
          </w:p>
          <w:p w:rsidR="007F06C1" w:rsidRPr="00864ADF" w:rsidRDefault="00D81BFC" w:rsidP="00D81BFC">
            <w:pPr>
              <w:tabs>
                <w:tab w:val="left" w:pos="401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роектировать процессы, разрабатывать и применять решения в сфере функционирования и управления интернет технологиями на предприятиях сервиса.</w:t>
            </w:r>
          </w:p>
        </w:tc>
        <w:tc>
          <w:tcPr>
            <w:tcW w:w="1276" w:type="dxa"/>
            <w:vMerge/>
            <w:vAlign w:val="center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widowControl w:val="0"/>
              <w:suppressAutoHyphens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ПК-3.3 Имеет навыки и/или опыт деятельности:</w:t>
            </w:r>
          </w:p>
          <w:p w:rsidR="007F06C1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- владения методами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на предприятиях сервиса.</w:t>
            </w:r>
          </w:p>
        </w:tc>
        <w:tc>
          <w:tcPr>
            <w:tcW w:w="1276" w:type="dxa"/>
            <w:vMerge/>
            <w:vAlign w:val="center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7F06C1" w:rsidRPr="00864ADF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ПК-3.1 </w:t>
            </w: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Знает:</w:t>
            </w:r>
          </w:p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- процессы и закономерности</w:t>
            </w:r>
            <w:r w:rsidRPr="00D81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и управления процесса организации обслуживания на предприятиях сервиса</w:t>
            </w:r>
            <w:r w:rsidRPr="00D81BF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;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производственной дисциплины, правила по охране труда и пожарной безопасности в процессе организации обслуживания на предприятиях сервиса.</w:t>
            </w:r>
            <w:r w:rsidRPr="00D81B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EE5FA8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четырёх предложенных </w:t>
            </w:r>
          </w:p>
        </w:tc>
        <w:tc>
          <w:tcPr>
            <w:tcW w:w="851" w:type="dxa"/>
            <w:vMerge w:val="restart"/>
          </w:tcPr>
          <w:p w:rsidR="00D81BFC" w:rsidRPr="00864ADF" w:rsidRDefault="00EE5FA8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D81BFC" w:rsidRPr="00864ADF" w:rsidRDefault="00EE5FA8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D81BFC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81BFC" w:rsidRPr="00864ADF" w:rsidRDefault="00EE5FA8" w:rsidP="00D81BF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Требования </w:t>
            </w:r>
            <w:r w:rsidRPr="00EE5FA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пожарной безопасности в процессе организации обслуживания на предприятиях сервиса</w:t>
            </w:r>
            <w:r w:rsidR="00B538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включают в себя</w:t>
            </w:r>
            <w:r w:rsidR="00D81BFC" w:rsidRPr="00864AD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D81BFC" w:rsidRPr="00864ADF" w:rsidRDefault="00D94588" w:rsidP="00B12ABF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  <w:r w:rsidRPr="00D945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аличие и исправность средств пожаротушения</w:t>
            </w:r>
            <w:r w:rsidR="00D81BFC" w:rsidRPr="00864AD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D81BFC" w:rsidRPr="00864ADF" w:rsidRDefault="00B5380C" w:rsidP="00B12ABF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проведение</w:t>
            </w:r>
            <w:r w:rsidR="009A006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D945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</w:t>
            </w:r>
            <w:r w:rsidR="00D94588" w:rsidRPr="00D945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роверк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="00D94588" w:rsidRPr="00D945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оборудования перед началом работы</w:t>
            </w:r>
            <w:r w:rsidR="00D81BFC" w:rsidRPr="00864AD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D81BFC" w:rsidRPr="00864ADF" w:rsidRDefault="00D94588" w:rsidP="00B12ABF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D945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спользование</w:t>
            </w:r>
            <w:r w:rsidR="009A006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D945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средств индивидуальной защиты</w:t>
            </w:r>
            <w:r w:rsidR="00D81BFC" w:rsidRPr="00864AD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D81BFC" w:rsidRPr="00864ADF" w:rsidRDefault="00D81BFC" w:rsidP="00B12ABF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верных ответов нет.</w:t>
            </w:r>
          </w:p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D81BFC" w:rsidRPr="00864ADF" w:rsidRDefault="00D94588" w:rsidP="00D81BF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  <w:p w:rsidR="00D81BFC" w:rsidRPr="00864ADF" w:rsidRDefault="00D81BFC" w:rsidP="00D81BFC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</w:p>
        </w:tc>
        <w:tc>
          <w:tcPr>
            <w:tcW w:w="742" w:type="dxa"/>
            <w:vMerge w:val="restart"/>
          </w:tcPr>
          <w:p w:rsidR="00D81BFC" w:rsidRPr="00864ADF" w:rsidRDefault="00EE5FA8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1BFC" w:rsidRPr="00864ADF">
              <w:rPr>
                <w:rFonts w:ascii="Times New Roman" w:hAnsi="Times New Roman" w:cs="Times New Roman"/>
                <w:sz w:val="24"/>
                <w:szCs w:val="24"/>
              </w:rPr>
              <w:t>б –правильный ответ</w:t>
            </w:r>
          </w:p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DF7876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D81BFC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widowControl w:val="0"/>
              <w:suppressAutoHyphens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ПК- 3.2 Умеет: 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роектировать процессы, разрабатывать и применять решения в сфере функционирования и управления интернет технологиями на предприятиях сервиса.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widowControl w:val="0"/>
              <w:suppressAutoHyphens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ПК-3.3 Имеет навыки и/или опыт деятельности: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- владения методами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на предприятиях сервиса.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ПК-3.1 </w:t>
            </w: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Знает:</w:t>
            </w:r>
          </w:p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- процессы и закономерности</w:t>
            </w:r>
            <w:r w:rsidRPr="00D81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и управления процесса организации обслуживания на предприятиях сервиса</w:t>
            </w:r>
            <w:r w:rsidRPr="00D81BF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;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требования производственной дисциплины, правила по охране труда и пожарной безопасности в процессе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 обслуживания на предприятиях сервиса.</w:t>
            </w:r>
            <w:r w:rsidRPr="00D81B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94588" w:rsidRDefault="00D94588" w:rsidP="00D81B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интернет-технологий на предприятиях сервиса предоставляет множество</w:t>
            </w:r>
            <w:r w:rsidR="009A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94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преимуществ</w:t>
            </w:r>
            <w:r w:rsidR="009A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94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возможностей для модернизации и улучшения качества предоставляемых услуг. </w:t>
            </w:r>
          </w:p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Установите соответствие каждого  </w:t>
            </w:r>
            <w:r w:rsidR="00D94588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E0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интернет- </w:t>
            </w:r>
            <w:r w:rsidR="00B12ABF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="00000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r w:rsidR="002F3ACA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5380C" w:rsidRPr="00B5380C">
              <w:rPr>
                <w:rFonts w:ascii="Times New Roman" w:hAnsi="Times New Roman" w:cs="Times New Roman"/>
                <w:sz w:val="24"/>
                <w:szCs w:val="24"/>
              </w:rPr>
              <w:t xml:space="preserve">с описанием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из правого столбца (1</w:t>
            </w:r>
            <w:r w:rsidR="00D94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4):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D81BFC" w:rsidRPr="00864ADF" w:rsidTr="00C60AC6">
              <w:tc>
                <w:tcPr>
                  <w:tcW w:w="1730" w:type="dxa"/>
                  <w:gridSpan w:val="2"/>
                  <w:vAlign w:val="center"/>
                </w:tcPr>
                <w:p w:rsidR="00D81BFC" w:rsidRPr="00864ADF" w:rsidRDefault="00DF7876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D81BFC" w:rsidRPr="00864ADF" w:rsidRDefault="00DF7876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D81BFC" w:rsidRPr="00864ADF" w:rsidTr="00C60AC6">
              <w:tc>
                <w:tcPr>
                  <w:tcW w:w="312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D81BFC" w:rsidRPr="00864ADF" w:rsidRDefault="00D94588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458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Маркетинговые коммуникации</w:t>
                  </w:r>
                </w:p>
              </w:tc>
              <w:tc>
                <w:tcPr>
                  <w:tcW w:w="567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D81BFC" w:rsidRPr="00864ADF" w:rsidRDefault="004C0B66" w:rsidP="00D81B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4C0B6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грают ключевую роль в продвижении товаров и услуг, а также в установлении и поддержании взаимоотношений с клиентами</w:t>
                  </w:r>
                </w:p>
              </w:tc>
            </w:tr>
            <w:tr w:rsidR="00D81BFC" w:rsidRPr="00864ADF" w:rsidTr="00C60AC6">
              <w:tc>
                <w:tcPr>
                  <w:tcW w:w="312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D81BFC" w:rsidRPr="00864ADF" w:rsidRDefault="00D94588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458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Электронная коммерция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D81BFC" w:rsidRPr="00864ADF" w:rsidRDefault="004C0B66" w:rsidP="00D81B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 w:rsidRPr="004C0B6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то совокупность правил и процедур, а также обширная техническая инфраструктура, обеспечивающая проведение финансовых операций без использования наличных денег</w:t>
                  </w:r>
                </w:p>
              </w:tc>
            </w:tr>
            <w:tr w:rsidR="00D81BFC" w:rsidRPr="00864ADF" w:rsidTr="00C60AC6">
              <w:tc>
                <w:tcPr>
                  <w:tcW w:w="312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D81BFC" w:rsidRPr="00864ADF" w:rsidRDefault="00D94588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458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Платежные системы</w:t>
                  </w:r>
                </w:p>
              </w:tc>
              <w:tc>
                <w:tcPr>
                  <w:tcW w:w="567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D81BFC" w:rsidRPr="00864ADF" w:rsidRDefault="004C0B66" w:rsidP="00D81B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4C0B6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спользование технологий и программных средств для оптимизации и улучшения эффективности </w:t>
                  </w:r>
                  <w:r w:rsidRPr="004C0B6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работы компании</w:t>
                  </w:r>
                </w:p>
              </w:tc>
            </w:tr>
            <w:tr w:rsidR="00D81BFC" w:rsidRPr="00864ADF" w:rsidTr="00294A67">
              <w:trPr>
                <w:trHeight w:val="2125"/>
              </w:trPr>
              <w:tc>
                <w:tcPr>
                  <w:tcW w:w="312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D81BFC" w:rsidRPr="00864ADF" w:rsidRDefault="004C0B66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0B6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Автоматизация бизнес-процессов</w:t>
                  </w:r>
                </w:p>
              </w:tc>
              <w:tc>
                <w:tcPr>
                  <w:tcW w:w="567" w:type="dxa"/>
                  <w:vAlign w:val="center"/>
                </w:tcPr>
                <w:p w:rsidR="00D81BFC" w:rsidRPr="00864ADF" w:rsidRDefault="00D81BFC" w:rsidP="00D8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D81BFC" w:rsidRPr="00864ADF" w:rsidRDefault="004C0B66" w:rsidP="00D81B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Pr="004C0B6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фера цифровой экономики, которая включает в себя все финансовые и торговые транзакции, осуществляемые при помощи компьютерных сетей, и бизнес-процессы, связанные с проведением таких транзакций</w:t>
                  </w:r>
                </w:p>
              </w:tc>
            </w:tr>
          </w:tbl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037F4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D81BFC" w:rsidRPr="00864ADF" w:rsidTr="00C60AC6">
              <w:tc>
                <w:tcPr>
                  <w:tcW w:w="804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81BFC" w:rsidRPr="00864ADF" w:rsidTr="00C60AC6">
              <w:tc>
                <w:tcPr>
                  <w:tcW w:w="804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81BFC" w:rsidRPr="00864ADF" w:rsidRDefault="00D81BFC" w:rsidP="00D81BF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4C0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0B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C0B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C0B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DF7876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1BFC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widowControl w:val="0"/>
              <w:suppressAutoHyphens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ПК- 3.2 Умеет: 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роектировать процессы, разрабатывать и применять решения в сфере функционирования и управления интернет технологиями на предприятиях сервиса.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widowControl w:val="0"/>
              <w:suppressAutoHyphens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ПК-3.3 Имеет навыки и/или опыт деятельности: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- владения методами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на предприятиях сервиса.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7F06C1" w:rsidRPr="00864ADF" w:rsidRDefault="007F06C1" w:rsidP="00753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7F06C1" w:rsidRPr="00864ADF" w:rsidTr="004C0FFA">
        <w:trPr>
          <w:gridBefore w:val="1"/>
          <w:wBefore w:w="108" w:type="dxa"/>
          <w:trHeight w:val="501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7F06C1" w:rsidRPr="00864ADF" w:rsidRDefault="005A1F7F" w:rsidP="0075399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ПК-6. Способен организовать контактную зону для обслуживания потребителей</w:t>
            </w:r>
          </w:p>
        </w:tc>
      </w:tr>
      <w:tr w:rsidR="00864ADF" w:rsidRPr="00864ADF" w:rsidTr="00497E89">
        <w:trPr>
          <w:gridBefore w:val="1"/>
          <w:wBefore w:w="108" w:type="dxa"/>
        </w:trPr>
        <w:tc>
          <w:tcPr>
            <w:tcW w:w="560" w:type="dxa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81387699"/>
            <w:bookmarkEnd w:id="3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работу персонала 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предприятиях сервиса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64ADF" w:rsidRPr="00864ADF" w:rsidRDefault="00D81BFC" w:rsidP="00D81BFC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864ADF" w:rsidRPr="00864ADF" w:rsidRDefault="00921740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864ADF" w:rsidRPr="00864ADF" w:rsidRDefault="00921740" w:rsidP="0086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864ADF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58" w:type="dxa"/>
            <w:gridSpan w:val="2"/>
            <w:vMerge w:val="restart"/>
          </w:tcPr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D720CD" w:rsidRDefault="00000E0B" w:rsidP="00DC4C8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Какова</w:t>
            </w:r>
            <w:r w:rsidR="00B538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</w:t>
            </w:r>
            <w:r w:rsidR="00D720CD">
              <w:rPr>
                <w:rFonts w:ascii="Times New Roman" w:hAnsi="Times New Roman" w:cs="Times New Roman"/>
                <w:iCs/>
                <w:sz w:val="24"/>
                <w:szCs w:val="24"/>
              </w:rPr>
              <w:t>пецифика о</w:t>
            </w:r>
            <w:r w:rsidR="00D720CD" w:rsidRPr="00D720CD">
              <w:rPr>
                <w:rFonts w:ascii="Times New Roman" w:hAnsi="Times New Roman" w:cs="Times New Roman"/>
                <w:iCs/>
                <w:sz w:val="24"/>
                <w:szCs w:val="24"/>
              </w:rPr>
              <w:t>рганизаци</w:t>
            </w:r>
            <w:r w:rsidR="00D720CD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D720CD" w:rsidRPr="00D720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обслуживания </w:t>
            </w:r>
            <w:r w:rsidR="00B5380C">
              <w:rPr>
                <w:rFonts w:ascii="Times New Roman" w:hAnsi="Times New Roman" w:cs="Times New Roman"/>
                <w:iCs/>
                <w:sz w:val="24"/>
                <w:szCs w:val="24"/>
              </w:rPr>
              <w:t>посетителей</w:t>
            </w:r>
            <w:r w:rsidR="00D720CD" w:rsidRPr="00D720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музеях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017506" w:rsidRDefault="00017506" w:rsidP="00864A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4ADF" w:rsidRPr="00864ADF" w:rsidRDefault="00864ADF" w:rsidP="00864A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299" w:type="dxa"/>
            <w:gridSpan w:val="2"/>
            <w:vMerge w:val="restart"/>
          </w:tcPr>
          <w:p w:rsidR="00864ADF" w:rsidRPr="00864ADF" w:rsidRDefault="00B5380C" w:rsidP="009217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0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Специфика заключается в создании условий для комфортного и </w:t>
            </w:r>
            <w:r w:rsidRPr="00B5380C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информативного посещения экспозиции, обеспечении сохранности экспонатов, а также в предоставлении образовательных и культурных программ</w:t>
            </w:r>
          </w:p>
        </w:tc>
        <w:tc>
          <w:tcPr>
            <w:tcW w:w="997" w:type="dxa"/>
            <w:gridSpan w:val="2"/>
            <w:vMerge w:val="restart"/>
          </w:tcPr>
          <w:p w:rsidR="00921740" w:rsidRPr="00921740" w:rsidRDefault="00921740" w:rsidP="00921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921740" w:rsidRPr="00921740" w:rsidRDefault="00921740" w:rsidP="00921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4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21740" w:rsidRPr="00921740" w:rsidRDefault="00921740" w:rsidP="00921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40"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Pr="00921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допущена ошибка/неточность или ответ неполный </w:t>
            </w:r>
          </w:p>
          <w:p w:rsidR="00921740" w:rsidRPr="00921740" w:rsidRDefault="00921740" w:rsidP="00921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4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921740" w:rsidRPr="00921740" w:rsidRDefault="00921740" w:rsidP="00921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ADF" w:rsidRPr="00864ADF" w:rsidTr="00497E89">
        <w:trPr>
          <w:gridBefore w:val="1"/>
          <w:wBefore w:w="108" w:type="dxa"/>
        </w:trPr>
        <w:tc>
          <w:tcPr>
            <w:tcW w:w="560" w:type="dxa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864ADF" w:rsidRPr="00864ADF" w:rsidRDefault="00D81BFC" w:rsidP="00D81BFC">
            <w:pPr>
              <w:spacing w:line="256" w:lineRule="auto"/>
              <w:rPr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организовать работу персонала 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на предприятиях сервиса;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ADF" w:rsidRPr="00864ADF" w:rsidTr="00497E89">
        <w:trPr>
          <w:gridBefore w:val="1"/>
          <w:wBefore w:w="108" w:type="dxa"/>
        </w:trPr>
        <w:tc>
          <w:tcPr>
            <w:tcW w:w="560" w:type="dxa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технологиями делового общения в сети интернет.</w:t>
            </w:r>
          </w:p>
          <w:p w:rsidR="00864ADF" w:rsidRPr="00864ADF" w:rsidRDefault="00D81BFC" w:rsidP="00D81BFC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существления поиска компромиссов и бесконфликтного общения с клиентами на предприятиях сервиса.</w:t>
            </w:r>
          </w:p>
        </w:tc>
        <w:tc>
          <w:tcPr>
            <w:tcW w:w="1276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864ADF" w:rsidRPr="00864ADF" w:rsidRDefault="00864ADF" w:rsidP="00864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  <w:tr w:rsidR="00D81BFC" w:rsidRPr="00864ADF" w:rsidTr="00497E89">
        <w:tc>
          <w:tcPr>
            <w:tcW w:w="668" w:type="dxa"/>
            <w:gridSpan w:val="2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работу персонала 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предприятиях сервиса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D81BFC" w:rsidRPr="00864ADF" w:rsidRDefault="00497E89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D81BFC" w:rsidRPr="00864ADF" w:rsidRDefault="00497E89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D81BFC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58" w:type="dxa"/>
            <w:gridSpan w:val="2"/>
            <w:vMerge w:val="restart"/>
          </w:tcPr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C7377B" w:rsidRDefault="00C7377B" w:rsidP="00D81BFC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Опишите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>основные требования к персоналу</w:t>
            </w:r>
            <w:r w:rsidR="00537F4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537F4F" w:rsidRPr="00497E89">
              <w:rPr>
                <w:rFonts w:ascii="Times New Roman" w:eastAsia="Arial Unicode MS" w:hAnsi="Times New Roman" w:cs="Times New Roman"/>
                <w:sz w:val="24"/>
                <w:szCs w:val="24"/>
              </w:rPr>
              <w:t>сервисной организации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>, которые способствуют успешному взаимодействию с клиентами</w:t>
            </w:r>
            <w:r w:rsidRPr="00497E89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99" w:type="dxa"/>
            <w:gridSpan w:val="2"/>
            <w:vMerge w:val="restart"/>
          </w:tcPr>
          <w:p w:rsidR="00D81BFC" w:rsidRPr="00864ADF" w:rsidRDefault="001C7F32" w:rsidP="00C73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</w:t>
            </w:r>
            <w:r w:rsidRPr="001C7F3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оммуникабельность, вежливость, стрессоустойчивость и способность быстро решать проблемы клиентов </w:t>
            </w:r>
          </w:p>
        </w:tc>
        <w:tc>
          <w:tcPr>
            <w:tcW w:w="997" w:type="dxa"/>
            <w:gridSpan w:val="2"/>
            <w:vMerge w:val="restart"/>
          </w:tcPr>
          <w:p w:rsidR="00C7377B" w:rsidRPr="00C7377B" w:rsidRDefault="00C7377B" w:rsidP="00C73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7B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C7377B" w:rsidRPr="00C7377B" w:rsidRDefault="00C7377B" w:rsidP="00C73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7B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7377B" w:rsidRPr="00C7377B" w:rsidRDefault="00C7377B" w:rsidP="00C73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7B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</w:t>
            </w:r>
            <w:r w:rsidRPr="00C737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ость или ответ неполный </w:t>
            </w:r>
          </w:p>
          <w:p w:rsidR="00C7377B" w:rsidRPr="00C7377B" w:rsidRDefault="00C7377B" w:rsidP="00C73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7B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97E89">
        <w:tc>
          <w:tcPr>
            <w:tcW w:w="66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организовать работу персонала 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на предприятиях сервиса;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</w:tcPr>
          <w:p w:rsidR="00D81BFC" w:rsidRPr="00864ADF" w:rsidRDefault="00D81BFC" w:rsidP="00D81BF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97E89">
        <w:tc>
          <w:tcPr>
            <w:tcW w:w="66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технологиями делового общения в сети интернет.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существления поиска компромиссов и бесконфликтного общения с клиентами на предприятиях сервиса.</w:t>
            </w:r>
          </w:p>
        </w:tc>
        <w:tc>
          <w:tcPr>
            <w:tcW w:w="1276" w:type="dxa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97E89">
        <w:tc>
          <w:tcPr>
            <w:tcW w:w="668" w:type="dxa"/>
            <w:gridSpan w:val="2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работу персонала 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предприятиях сервиса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58" w:type="dxa"/>
            <w:gridSpan w:val="2"/>
            <w:vMerge w:val="restart"/>
          </w:tcPr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921740" w:rsidRDefault="00334DCA" w:rsidP="00D81BFC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Услуга-это ______________________</w:t>
            </w:r>
          </w:p>
          <w:p w:rsidR="00D81BFC" w:rsidRPr="00864ADF" w:rsidRDefault="00D81BFC" w:rsidP="00D81BF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99" w:type="dxa"/>
            <w:gridSpan w:val="2"/>
            <w:vMerge w:val="restart"/>
          </w:tcPr>
          <w:p w:rsidR="00D81BFC" w:rsidRPr="00864ADF" w:rsidRDefault="00334DCA" w:rsidP="00334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Pr="00334D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езультат деятельности, направленной на удовлетворение потребностей других лиц за плату, которая не имеет материальной формы, но приносит пользу </w:t>
            </w:r>
            <w:r w:rsidRPr="00334DC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заказчику</w:t>
            </w:r>
          </w:p>
        </w:tc>
        <w:tc>
          <w:tcPr>
            <w:tcW w:w="997" w:type="dxa"/>
            <w:gridSpan w:val="2"/>
            <w:vMerge w:val="restart"/>
          </w:tcPr>
          <w:p w:rsidR="00334DCA" w:rsidRPr="00334DCA" w:rsidRDefault="00334DCA" w:rsidP="0033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334DCA" w:rsidRPr="00334DCA" w:rsidRDefault="00334DCA" w:rsidP="0033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C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334DCA" w:rsidRPr="00334DCA" w:rsidRDefault="00334DCA" w:rsidP="0033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CA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D81BFC" w:rsidRPr="00864ADF" w:rsidRDefault="00334DCA" w:rsidP="00334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DCA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334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неправильный или ответ отсутствует</w:t>
            </w:r>
          </w:p>
        </w:tc>
      </w:tr>
      <w:tr w:rsidR="00D81BFC" w:rsidRPr="00864ADF" w:rsidTr="00497E89">
        <w:tc>
          <w:tcPr>
            <w:tcW w:w="66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организовать работу персонала 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на предприятиях сервиса;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</w:tcPr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  <w:shd w:val="clear" w:color="auto" w:fill="auto"/>
          </w:tcPr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C" w:rsidRPr="00864ADF" w:rsidTr="00497E89">
        <w:tc>
          <w:tcPr>
            <w:tcW w:w="66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технологиями делового общения в сети интернет.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существления поиска компромиссов и 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бесконфликтного общения с клиентами на предприятиях сервиса.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</w:tcPr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</w:tcPr>
          <w:p w:rsidR="00D81BFC" w:rsidRPr="00864ADF" w:rsidRDefault="00D81BFC" w:rsidP="00D81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97E89">
        <w:tc>
          <w:tcPr>
            <w:tcW w:w="668" w:type="dxa"/>
            <w:gridSpan w:val="2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FC" w:rsidRPr="00D81BFC" w:rsidRDefault="00D81BFC" w:rsidP="00D81BF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работу персонала 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предприятиях сервиса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D81BFC" w:rsidRPr="00864ADF" w:rsidRDefault="006552C2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D81BFC" w:rsidRPr="00864ADF" w:rsidRDefault="006552C2" w:rsidP="00D81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D81BFC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58" w:type="dxa"/>
            <w:gridSpan w:val="2"/>
            <w:vMerge w:val="restart"/>
          </w:tcPr>
          <w:p w:rsidR="00D81BFC" w:rsidRPr="00864ADF" w:rsidRDefault="00D81BFC" w:rsidP="00D81B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C7377B" w:rsidRDefault="00C7377B" w:rsidP="00DC4C8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>Для успешного осуществления поиска компромиссов и бесконфликтного общения с клиентами на предприятиях сервиса</w:t>
            </w:r>
            <w:r w:rsidR="00AC498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важно следовать определенному алгоритму действий и учитывать несколько ключевых аспектов. </w:t>
            </w:r>
          </w:p>
          <w:p w:rsidR="00C7377B" w:rsidRDefault="00C7377B" w:rsidP="00DC4C8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Опишите а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>лгоритм работы с конфликтными клиентами</w:t>
            </w:r>
            <w:r w:rsidR="00334DCA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D81BFC" w:rsidRPr="00864ADF" w:rsidRDefault="00D81BFC" w:rsidP="00C73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99" w:type="dxa"/>
            <w:gridSpan w:val="2"/>
            <w:vMerge w:val="restart"/>
          </w:tcPr>
          <w:p w:rsidR="00D81BFC" w:rsidRPr="00864ADF" w:rsidRDefault="00334DCA" w:rsidP="00655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CA">
              <w:rPr>
                <w:rFonts w:ascii="Times New Roman" w:eastAsia="Arial Unicode MS" w:hAnsi="Times New Roman" w:cs="Times New Roman"/>
                <w:sz w:val="24"/>
                <w:szCs w:val="24"/>
              </w:rPr>
              <w:t>Алгоритм включает внимательное выслушивание жалоб, признание ошибки (если она есть), предложение конкретного решения проблемы и дальнейшее сопровождение до полного разрешения конфликт</w:t>
            </w:r>
            <w:r w:rsidRPr="00334DC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997" w:type="dxa"/>
            <w:gridSpan w:val="2"/>
            <w:vMerge w:val="restart"/>
          </w:tcPr>
          <w:p w:rsidR="006552C2" w:rsidRPr="006552C2" w:rsidRDefault="006552C2" w:rsidP="0065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6552C2" w:rsidRPr="006552C2" w:rsidRDefault="006552C2" w:rsidP="0065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6552C2" w:rsidRPr="006552C2" w:rsidRDefault="006552C2" w:rsidP="0065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2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D81BFC" w:rsidRPr="00864ADF" w:rsidRDefault="006552C2" w:rsidP="0065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2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D81BFC" w:rsidRPr="00864ADF" w:rsidTr="00497E89">
        <w:tc>
          <w:tcPr>
            <w:tcW w:w="66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организовать работу персонала контактной зоны д</w:t>
            </w: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требований производственной дисциплины и правил безопасности на предприятиях сервиса;</w:t>
            </w:r>
          </w:p>
        </w:tc>
        <w:tc>
          <w:tcPr>
            <w:tcW w:w="1276" w:type="dxa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  <w:vAlign w:val="center"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BFC" w:rsidRPr="00864ADF" w:rsidTr="00497E89">
        <w:tc>
          <w:tcPr>
            <w:tcW w:w="66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1B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D81BFC" w:rsidRPr="00D81BFC" w:rsidRDefault="00D81BFC" w:rsidP="00D81BF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технологиями делового общения в сети интернет.</w:t>
            </w:r>
          </w:p>
          <w:p w:rsidR="00D81BFC" w:rsidRPr="00864ADF" w:rsidRDefault="00D81BFC" w:rsidP="00D81B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1BFC"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Pr="00D81BFC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существления поиска компромиссов и бесконфликтного общения с клиентами на предприятиях сервиса.</w:t>
            </w:r>
          </w:p>
        </w:tc>
        <w:tc>
          <w:tcPr>
            <w:tcW w:w="1276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D81BFC" w:rsidRPr="00864ADF" w:rsidRDefault="00D81BFC" w:rsidP="00D81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3E5" w:rsidRDefault="00CB43E5" w:rsidP="003A1CC2">
      <w:pPr>
        <w:spacing w:after="0" w:line="240" w:lineRule="auto"/>
      </w:pPr>
      <w:r>
        <w:separator/>
      </w:r>
    </w:p>
  </w:endnote>
  <w:endnote w:type="continuationSeparator" w:id="0">
    <w:p w:rsidR="00CB43E5" w:rsidRDefault="00CB43E5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3E5" w:rsidRDefault="00CB43E5" w:rsidP="003A1CC2">
      <w:pPr>
        <w:spacing w:after="0" w:line="240" w:lineRule="auto"/>
      </w:pPr>
      <w:r>
        <w:separator/>
      </w:r>
    </w:p>
  </w:footnote>
  <w:footnote w:type="continuationSeparator" w:id="0">
    <w:p w:rsidR="00CB43E5" w:rsidRDefault="00CB43E5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66CD"/>
    <w:multiLevelType w:val="hybridMultilevel"/>
    <w:tmpl w:val="1AD82D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A1F2B"/>
    <w:multiLevelType w:val="hybridMultilevel"/>
    <w:tmpl w:val="F77E34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4C00FD7"/>
    <w:multiLevelType w:val="hybridMultilevel"/>
    <w:tmpl w:val="BAEC9C94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581859DB"/>
    <w:multiLevelType w:val="hybridMultilevel"/>
    <w:tmpl w:val="F3103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0E0B"/>
    <w:rsid w:val="000043FC"/>
    <w:rsid w:val="000120F0"/>
    <w:rsid w:val="0001424E"/>
    <w:rsid w:val="00017506"/>
    <w:rsid w:val="00037F41"/>
    <w:rsid w:val="00056B33"/>
    <w:rsid w:val="0006698A"/>
    <w:rsid w:val="00073759"/>
    <w:rsid w:val="000878A5"/>
    <w:rsid w:val="00091F7F"/>
    <w:rsid w:val="000B7C32"/>
    <w:rsid w:val="000C351C"/>
    <w:rsid w:val="000C4523"/>
    <w:rsid w:val="000D4AC0"/>
    <w:rsid w:val="000E32F9"/>
    <w:rsid w:val="000E4DA0"/>
    <w:rsid w:val="000F03EE"/>
    <w:rsid w:val="00120268"/>
    <w:rsid w:val="00142CBF"/>
    <w:rsid w:val="00144996"/>
    <w:rsid w:val="00144BA0"/>
    <w:rsid w:val="00152B4E"/>
    <w:rsid w:val="001B7AEE"/>
    <w:rsid w:val="001C7F32"/>
    <w:rsid w:val="001D2B01"/>
    <w:rsid w:val="001E6F73"/>
    <w:rsid w:val="0022494C"/>
    <w:rsid w:val="00230F86"/>
    <w:rsid w:val="00235EF6"/>
    <w:rsid w:val="0024639C"/>
    <w:rsid w:val="002522D7"/>
    <w:rsid w:val="00280D65"/>
    <w:rsid w:val="00293471"/>
    <w:rsid w:val="00294A67"/>
    <w:rsid w:val="002A0F06"/>
    <w:rsid w:val="002A671E"/>
    <w:rsid w:val="002F1242"/>
    <w:rsid w:val="002F3ACA"/>
    <w:rsid w:val="00301E0E"/>
    <w:rsid w:val="00303914"/>
    <w:rsid w:val="00334DCA"/>
    <w:rsid w:val="0036019D"/>
    <w:rsid w:val="003637C0"/>
    <w:rsid w:val="003917D5"/>
    <w:rsid w:val="003A0741"/>
    <w:rsid w:val="003A1CC2"/>
    <w:rsid w:val="003A3CCB"/>
    <w:rsid w:val="003A53DE"/>
    <w:rsid w:val="003B199A"/>
    <w:rsid w:val="003B786E"/>
    <w:rsid w:val="003D0413"/>
    <w:rsid w:val="003F61D8"/>
    <w:rsid w:val="0040593B"/>
    <w:rsid w:val="00416D3E"/>
    <w:rsid w:val="00440209"/>
    <w:rsid w:val="00442B22"/>
    <w:rsid w:val="00460EF9"/>
    <w:rsid w:val="004714A0"/>
    <w:rsid w:val="00474F1C"/>
    <w:rsid w:val="00496945"/>
    <w:rsid w:val="00497E89"/>
    <w:rsid w:val="004B0F92"/>
    <w:rsid w:val="004C0B66"/>
    <w:rsid w:val="004C0FFA"/>
    <w:rsid w:val="004D5276"/>
    <w:rsid w:val="004D593F"/>
    <w:rsid w:val="00525EA9"/>
    <w:rsid w:val="00537F4F"/>
    <w:rsid w:val="0055578A"/>
    <w:rsid w:val="005745F6"/>
    <w:rsid w:val="0058076F"/>
    <w:rsid w:val="0058700E"/>
    <w:rsid w:val="0058730D"/>
    <w:rsid w:val="005A1F7F"/>
    <w:rsid w:val="005A45F8"/>
    <w:rsid w:val="005D4A01"/>
    <w:rsid w:val="005E0774"/>
    <w:rsid w:val="005E5B29"/>
    <w:rsid w:val="0062214C"/>
    <w:rsid w:val="00634056"/>
    <w:rsid w:val="00636739"/>
    <w:rsid w:val="006417A1"/>
    <w:rsid w:val="00652098"/>
    <w:rsid w:val="006552C2"/>
    <w:rsid w:val="006816F9"/>
    <w:rsid w:val="00681C9A"/>
    <w:rsid w:val="006A0C7E"/>
    <w:rsid w:val="006E0120"/>
    <w:rsid w:val="006E25DC"/>
    <w:rsid w:val="00715BE7"/>
    <w:rsid w:val="00723740"/>
    <w:rsid w:val="00747170"/>
    <w:rsid w:val="0078781D"/>
    <w:rsid w:val="007A3641"/>
    <w:rsid w:val="007C2233"/>
    <w:rsid w:val="007C28BB"/>
    <w:rsid w:val="007D09FA"/>
    <w:rsid w:val="007D738B"/>
    <w:rsid w:val="007F06C1"/>
    <w:rsid w:val="00816850"/>
    <w:rsid w:val="00833207"/>
    <w:rsid w:val="008375C5"/>
    <w:rsid w:val="00840C83"/>
    <w:rsid w:val="00864ADF"/>
    <w:rsid w:val="008721B0"/>
    <w:rsid w:val="008857E9"/>
    <w:rsid w:val="008B0EEB"/>
    <w:rsid w:val="008C61A2"/>
    <w:rsid w:val="008D20FD"/>
    <w:rsid w:val="008E3CC9"/>
    <w:rsid w:val="008F77F9"/>
    <w:rsid w:val="00921740"/>
    <w:rsid w:val="00942426"/>
    <w:rsid w:val="009436E1"/>
    <w:rsid w:val="00947115"/>
    <w:rsid w:val="009472F4"/>
    <w:rsid w:val="00973580"/>
    <w:rsid w:val="00984069"/>
    <w:rsid w:val="009A006A"/>
    <w:rsid w:val="009B3E50"/>
    <w:rsid w:val="009D6E25"/>
    <w:rsid w:val="009E4F95"/>
    <w:rsid w:val="009E68B0"/>
    <w:rsid w:val="009F5B9C"/>
    <w:rsid w:val="00A057B4"/>
    <w:rsid w:val="00A14957"/>
    <w:rsid w:val="00A27A24"/>
    <w:rsid w:val="00A85A5A"/>
    <w:rsid w:val="00AA60B5"/>
    <w:rsid w:val="00AC4985"/>
    <w:rsid w:val="00B12ABF"/>
    <w:rsid w:val="00B5380C"/>
    <w:rsid w:val="00B76BC3"/>
    <w:rsid w:val="00B926DD"/>
    <w:rsid w:val="00BC09DC"/>
    <w:rsid w:val="00C40E8F"/>
    <w:rsid w:val="00C60AC6"/>
    <w:rsid w:val="00C67CE0"/>
    <w:rsid w:val="00C71072"/>
    <w:rsid w:val="00C7212F"/>
    <w:rsid w:val="00C7377B"/>
    <w:rsid w:val="00C74505"/>
    <w:rsid w:val="00C74F15"/>
    <w:rsid w:val="00C9039F"/>
    <w:rsid w:val="00CB43E5"/>
    <w:rsid w:val="00CE4951"/>
    <w:rsid w:val="00CF05D3"/>
    <w:rsid w:val="00D11626"/>
    <w:rsid w:val="00D14929"/>
    <w:rsid w:val="00D30FFF"/>
    <w:rsid w:val="00D4399A"/>
    <w:rsid w:val="00D702BB"/>
    <w:rsid w:val="00D720CD"/>
    <w:rsid w:val="00D778CD"/>
    <w:rsid w:val="00D81BFC"/>
    <w:rsid w:val="00D94588"/>
    <w:rsid w:val="00DA7111"/>
    <w:rsid w:val="00DB32F2"/>
    <w:rsid w:val="00DC4C82"/>
    <w:rsid w:val="00DD5E13"/>
    <w:rsid w:val="00DD685C"/>
    <w:rsid w:val="00DF7876"/>
    <w:rsid w:val="00E126E0"/>
    <w:rsid w:val="00E52646"/>
    <w:rsid w:val="00E74D14"/>
    <w:rsid w:val="00E90241"/>
    <w:rsid w:val="00EA0139"/>
    <w:rsid w:val="00EC479E"/>
    <w:rsid w:val="00ED76D2"/>
    <w:rsid w:val="00EE5FA8"/>
    <w:rsid w:val="00EF1762"/>
    <w:rsid w:val="00EF7CD6"/>
    <w:rsid w:val="00F129F0"/>
    <w:rsid w:val="00F44EF1"/>
    <w:rsid w:val="00F519B9"/>
    <w:rsid w:val="00F636FF"/>
    <w:rsid w:val="00F63765"/>
    <w:rsid w:val="00F7677E"/>
    <w:rsid w:val="00F87439"/>
    <w:rsid w:val="00F949B6"/>
    <w:rsid w:val="00FA38AB"/>
    <w:rsid w:val="00FB124A"/>
    <w:rsid w:val="00FC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uiPriority w:val="99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9D626-10BC-4730-BBF6-51B575F97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2025-02-25T14:14:00Z</dcterms:created>
  <dcterms:modified xsi:type="dcterms:W3CDTF">2025-02-25T14:14:00Z</dcterms:modified>
</cp:coreProperties>
</file>